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B7" w:rsidRDefault="002E54B7" w:rsidP="002E54B7">
      <w:pPr>
        <w:rPr>
          <w:rFonts w:ascii="Corbel" w:hAnsi="Corbel" w:cs="Corbel"/>
          <w:b/>
          <w:bCs/>
        </w:rPr>
      </w:pPr>
      <w:r>
        <w:rPr>
          <w:rFonts w:ascii="Corbel" w:hAnsi="Corbel" w:cs="Corbel"/>
          <w:b/>
          <w:bCs/>
        </w:rPr>
        <w:t>Use this document as a sample agenda – modify as needed; should include:</w:t>
      </w:r>
    </w:p>
    <w:p w:rsidR="002E54B7" w:rsidRPr="002E54B7" w:rsidRDefault="002E54B7" w:rsidP="002E54B7">
      <w:pPr>
        <w:pStyle w:val="ListParagraph"/>
        <w:numPr>
          <w:ilvl w:val="0"/>
          <w:numId w:val="3"/>
        </w:numPr>
        <w:rPr>
          <w:rFonts w:ascii="Corbel" w:hAnsi="Corbel" w:cs="Corbel"/>
          <w:bCs/>
        </w:rPr>
      </w:pPr>
      <w:r w:rsidRPr="002E54B7">
        <w:rPr>
          <w:rFonts w:ascii="Corbel" w:hAnsi="Corbel" w:cs="Corbel"/>
          <w:bCs/>
        </w:rPr>
        <w:t>Learning goal – statement or question</w:t>
      </w:r>
    </w:p>
    <w:p w:rsidR="002E54B7" w:rsidRPr="002E54B7" w:rsidRDefault="002E54B7" w:rsidP="002E54B7">
      <w:pPr>
        <w:pStyle w:val="ListParagraph"/>
        <w:numPr>
          <w:ilvl w:val="0"/>
          <w:numId w:val="3"/>
        </w:numPr>
        <w:rPr>
          <w:rFonts w:ascii="Corbel" w:hAnsi="Corbel" w:cs="Corbel"/>
          <w:bCs/>
        </w:rPr>
      </w:pPr>
      <w:r w:rsidRPr="002E54B7">
        <w:rPr>
          <w:rFonts w:ascii="Corbel" w:hAnsi="Corbel" w:cs="Corbel"/>
          <w:bCs/>
        </w:rPr>
        <w:t>Teaching strategy</w:t>
      </w:r>
    </w:p>
    <w:p w:rsidR="002E54B7" w:rsidRPr="002E54B7" w:rsidRDefault="002E54B7" w:rsidP="002E54B7">
      <w:pPr>
        <w:pStyle w:val="ListParagraph"/>
        <w:numPr>
          <w:ilvl w:val="0"/>
          <w:numId w:val="3"/>
        </w:numPr>
        <w:rPr>
          <w:rFonts w:ascii="Corbel" w:hAnsi="Corbel" w:cs="Corbel"/>
          <w:bCs/>
        </w:rPr>
      </w:pPr>
      <w:r w:rsidRPr="002E54B7">
        <w:rPr>
          <w:rFonts w:ascii="Corbel" w:hAnsi="Corbel" w:cs="Corbel"/>
          <w:bCs/>
        </w:rPr>
        <w:t>Teaching skill</w:t>
      </w:r>
    </w:p>
    <w:p w:rsidR="002E54B7" w:rsidRPr="002E54B7" w:rsidRDefault="002E54B7" w:rsidP="002E54B7">
      <w:pPr>
        <w:pStyle w:val="ListParagraph"/>
        <w:numPr>
          <w:ilvl w:val="0"/>
          <w:numId w:val="3"/>
        </w:numPr>
        <w:rPr>
          <w:rFonts w:ascii="Corbel" w:hAnsi="Corbel" w:cs="Corbel"/>
          <w:bCs/>
        </w:rPr>
      </w:pPr>
      <w:r w:rsidRPr="002E54B7">
        <w:rPr>
          <w:rFonts w:ascii="Corbel" w:hAnsi="Corbel" w:cs="Corbel"/>
          <w:bCs/>
        </w:rPr>
        <w:t>Resiliency focus</w:t>
      </w:r>
    </w:p>
    <w:p w:rsidR="002E54B7" w:rsidRPr="002E54B7" w:rsidRDefault="002E54B7" w:rsidP="002E54B7">
      <w:pPr>
        <w:pStyle w:val="ListParagraph"/>
        <w:numPr>
          <w:ilvl w:val="0"/>
          <w:numId w:val="3"/>
        </w:numPr>
        <w:rPr>
          <w:rFonts w:ascii="Corbel" w:hAnsi="Corbel" w:cs="Corbel"/>
          <w:bCs/>
        </w:rPr>
      </w:pPr>
      <w:r w:rsidRPr="002E54B7">
        <w:rPr>
          <w:rFonts w:ascii="Corbel" w:hAnsi="Corbel" w:cs="Corbel"/>
          <w:bCs/>
        </w:rPr>
        <w:t>Data: student work, assessments</w:t>
      </w:r>
    </w:p>
    <w:p w:rsidR="002E54B7" w:rsidRPr="002E54B7" w:rsidRDefault="002E54B7" w:rsidP="002E54B7">
      <w:pPr>
        <w:pStyle w:val="ListParagraph"/>
        <w:numPr>
          <w:ilvl w:val="0"/>
          <w:numId w:val="3"/>
        </w:numPr>
        <w:rPr>
          <w:rFonts w:ascii="Corbel" w:hAnsi="Corbel" w:cs="Corbel"/>
          <w:bCs/>
        </w:rPr>
      </w:pPr>
      <w:r w:rsidRPr="002E54B7">
        <w:rPr>
          <w:rFonts w:ascii="Corbel" w:hAnsi="Corbel" w:cs="Corbel"/>
          <w:bCs/>
        </w:rPr>
        <w:t>Student support process</w:t>
      </w:r>
    </w:p>
    <w:p w:rsidR="002E54B7" w:rsidRDefault="002E54B7" w:rsidP="002E54B7">
      <w:pPr>
        <w:rPr>
          <w:rFonts w:ascii="Corbel" w:hAnsi="Corbel" w:cs="Corbel"/>
          <w:b/>
          <w:bCs/>
        </w:rPr>
      </w:pPr>
    </w:p>
    <w:p w:rsidR="002E54B7" w:rsidRDefault="002E54B7" w:rsidP="002E54B7">
      <w:pPr>
        <w:rPr>
          <w:rFonts w:ascii="Corbel" w:hAnsi="Corbel" w:cs="Corbel"/>
        </w:rPr>
      </w:pPr>
      <w:r>
        <w:rPr>
          <w:rFonts w:ascii="Corbel" w:hAnsi="Corbel" w:cs="Corbel"/>
          <w:b/>
          <w:bCs/>
        </w:rPr>
        <w:t xml:space="preserve">Our PLC </w:t>
      </w:r>
      <w:r w:rsidRPr="00F02F75">
        <w:rPr>
          <w:rFonts w:ascii="Corbel" w:hAnsi="Corbel" w:cs="Corbel"/>
          <w:b/>
          <w:bCs/>
        </w:rPr>
        <w:t>Learning Goals</w:t>
      </w:r>
      <w:r w:rsidRPr="00DF0405">
        <w:rPr>
          <w:rFonts w:ascii="Corbel" w:hAnsi="Corbel" w:cs="Corbel"/>
        </w:rPr>
        <w:t xml:space="preserve"> through October 2009 which include:</w:t>
      </w:r>
    </w:p>
    <w:p w:rsidR="002E54B7" w:rsidRDefault="002E54B7" w:rsidP="002E54B7">
      <w:pPr>
        <w:rPr>
          <w:rFonts w:ascii="Corbel" w:hAnsi="Corbel" w:cs="Corbel"/>
        </w:rPr>
      </w:pPr>
      <w:r>
        <w:rPr>
          <w:rFonts w:ascii="Corbel" w:hAnsi="Corbel" w:cs="Corbel"/>
        </w:rPr>
        <w:t xml:space="preserve">What will I do to establish and maintain classroom rules and procedures? AND </w:t>
      </w:r>
      <w:proofErr w:type="gramStart"/>
      <w:r>
        <w:rPr>
          <w:rFonts w:ascii="Corbel" w:hAnsi="Corbel" w:cs="Corbel"/>
        </w:rPr>
        <w:t>What</w:t>
      </w:r>
      <w:proofErr w:type="gramEnd"/>
      <w:r>
        <w:rPr>
          <w:rFonts w:ascii="Corbel" w:hAnsi="Corbel" w:cs="Corbel"/>
        </w:rPr>
        <w:t xml:space="preserve"> will I do to establish and communicate learning goals, track student progress, and celebrate success?</w:t>
      </w:r>
    </w:p>
    <w:p w:rsidR="002E54B7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>Teaching strategy: Investigate action steps 2, 3 and 5 and establish a plan of action for your classroom on how to incorporate these action steps into teaching practice.</w:t>
      </w:r>
    </w:p>
    <w:p w:rsidR="002E54B7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 xml:space="preserve">Select 2-3 action steps from Chapter 6 of the </w:t>
      </w:r>
      <w:r>
        <w:rPr>
          <w:rFonts w:ascii="Corbel" w:hAnsi="Corbel" w:cs="Corbel"/>
          <w:i/>
          <w:iCs/>
        </w:rPr>
        <w:t>Art and Science of Teaching</w:t>
      </w:r>
      <w:r>
        <w:rPr>
          <w:rFonts w:ascii="Corbel" w:hAnsi="Corbel" w:cs="Corbel"/>
        </w:rPr>
        <w:t xml:space="preserve"> to try for the month and report results. </w:t>
      </w:r>
    </w:p>
    <w:p w:rsidR="002E54B7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>Teaching skill: Reinforcing effort and providing recognition (CIW, pp. 49-50)</w:t>
      </w:r>
    </w:p>
    <w:p w:rsidR="002E54B7" w:rsidRDefault="002E54B7" w:rsidP="002E54B7">
      <w:pPr>
        <w:rPr>
          <w:rFonts w:ascii="Corbel" w:hAnsi="Corbel" w:cs="Corbel"/>
        </w:rPr>
      </w:pPr>
    </w:p>
    <w:p w:rsidR="002E54B7" w:rsidRDefault="002E54B7" w:rsidP="002E54B7">
      <w:pPr>
        <w:rPr>
          <w:rFonts w:ascii="Corbel" w:hAnsi="Corbel" w:cs="Corbel"/>
        </w:rPr>
      </w:pPr>
      <w:r>
        <w:rPr>
          <w:rFonts w:ascii="Corbel" w:hAnsi="Corbel" w:cs="Corbel"/>
        </w:rPr>
        <w:t>Identify further learning goals for subsequent months:</w:t>
      </w:r>
    </w:p>
    <w:p w:rsidR="002E54B7" w:rsidRDefault="002E54B7" w:rsidP="002E54B7">
      <w:pPr>
        <w:rPr>
          <w:rFonts w:ascii="Corbel" w:hAnsi="Corbel" w:cs="Corbel"/>
        </w:rPr>
      </w:pPr>
    </w:p>
    <w:p w:rsidR="002E54B7" w:rsidRDefault="002E54B7" w:rsidP="002E54B7">
      <w:pPr>
        <w:rPr>
          <w:rFonts w:ascii="Corbel" w:hAnsi="Corbel" w:cs="Corbel"/>
        </w:rPr>
      </w:pPr>
      <w:r>
        <w:rPr>
          <w:rFonts w:ascii="Corbel" w:hAnsi="Corbel" w:cs="Corbel"/>
        </w:rPr>
        <w:t>November – What will I do to establish and maintain effective relationships with students?</w:t>
      </w:r>
    </w:p>
    <w:p w:rsidR="002E54B7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 xml:space="preserve">Study benchmark data and set Team Smart Goals. </w:t>
      </w:r>
    </w:p>
    <w:p w:rsidR="002E54B7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 xml:space="preserve">Select 2-3 action steps from Chapter 8 of the </w:t>
      </w:r>
      <w:r>
        <w:rPr>
          <w:rFonts w:ascii="Corbel" w:hAnsi="Corbel" w:cs="Corbel"/>
          <w:i/>
          <w:iCs/>
        </w:rPr>
        <w:t>Art and Science of Teaching</w:t>
      </w:r>
      <w:r>
        <w:rPr>
          <w:rFonts w:ascii="Corbel" w:hAnsi="Corbel" w:cs="Corbel"/>
        </w:rPr>
        <w:t xml:space="preserve"> to try for the month and report results. </w:t>
      </w:r>
    </w:p>
    <w:p w:rsidR="002E54B7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>Teaching skill: Reinforcing effort and providing recognition (CIW, pp. 49-50)</w:t>
      </w:r>
      <w:r>
        <w:rPr>
          <w:rFonts w:ascii="Corbel" w:hAnsi="Corbel" w:cs="Corbel"/>
        </w:rPr>
        <w:tab/>
      </w:r>
    </w:p>
    <w:p w:rsidR="002E54B7" w:rsidRPr="00F01CB8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>Discussion of routines and procedures that are working and helping colleagues who are struggling through the examination of student work and progress.</w:t>
      </w:r>
    </w:p>
    <w:p w:rsidR="002E54B7" w:rsidRDefault="002E54B7" w:rsidP="002E54B7">
      <w:pPr>
        <w:rPr>
          <w:rFonts w:ascii="Corbel" w:hAnsi="Corbel" w:cs="Corbel"/>
        </w:rPr>
      </w:pPr>
    </w:p>
    <w:p w:rsidR="002E54B7" w:rsidRPr="00DF0405" w:rsidRDefault="002E54B7" w:rsidP="002E54B7">
      <w:pPr>
        <w:rPr>
          <w:rFonts w:ascii="Corbel" w:hAnsi="Corbel" w:cs="Corbel"/>
        </w:rPr>
      </w:pPr>
      <w:r>
        <w:rPr>
          <w:rFonts w:ascii="Corbel" w:hAnsi="Corbel" w:cs="Corbel"/>
        </w:rPr>
        <w:t xml:space="preserve">December </w:t>
      </w:r>
      <w:proofErr w:type="gramStart"/>
      <w:r>
        <w:rPr>
          <w:rFonts w:ascii="Corbel" w:hAnsi="Corbel" w:cs="Corbel"/>
        </w:rPr>
        <w:t>–  What</w:t>
      </w:r>
      <w:proofErr w:type="gramEnd"/>
      <w:r>
        <w:rPr>
          <w:rFonts w:ascii="Corbel" w:hAnsi="Corbel" w:cs="Corbel"/>
        </w:rPr>
        <w:t xml:space="preserve"> will I do to help students effectively interact with new knowledge?</w:t>
      </w:r>
    </w:p>
    <w:p w:rsidR="002E54B7" w:rsidRDefault="002E54B7" w:rsidP="002E54B7">
      <w:pPr>
        <w:numPr>
          <w:ilvl w:val="0"/>
          <w:numId w:val="1"/>
        </w:numPr>
        <w:rPr>
          <w:rFonts w:ascii="Corbel" w:hAnsi="Corbel" w:cs="Corbel"/>
        </w:rPr>
      </w:pPr>
      <w:r>
        <w:rPr>
          <w:rFonts w:ascii="Corbel" w:hAnsi="Corbel" w:cs="Corbel"/>
        </w:rPr>
        <w:t>Study benchmark data, complete item analysis, and revise/set Team Smart Goals. Discuss plan to support deficits in math and reading.</w:t>
      </w:r>
    </w:p>
    <w:p w:rsidR="002E54B7" w:rsidRDefault="002E54B7" w:rsidP="002E54B7">
      <w:pPr>
        <w:numPr>
          <w:ilvl w:val="0"/>
          <w:numId w:val="1"/>
        </w:numPr>
        <w:rPr>
          <w:rFonts w:ascii="Corbel" w:hAnsi="Corbel" w:cs="Corbel"/>
        </w:rPr>
      </w:pPr>
      <w:r>
        <w:rPr>
          <w:rFonts w:ascii="Corbel" w:hAnsi="Corbel" w:cs="Corbel"/>
        </w:rPr>
        <w:t xml:space="preserve">Select 2-3 action steps from Chapter 2 of the </w:t>
      </w:r>
      <w:r>
        <w:rPr>
          <w:rFonts w:ascii="Corbel" w:hAnsi="Corbel" w:cs="Corbel"/>
          <w:i/>
          <w:iCs/>
        </w:rPr>
        <w:t>Art and Science of Teaching</w:t>
      </w:r>
      <w:r>
        <w:rPr>
          <w:rFonts w:ascii="Corbel" w:hAnsi="Corbel" w:cs="Corbel"/>
        </w:rPr>
        <w:t xml:space="preserve"> to try for the month and report results. </w:t>
      </w:r>
    </w:p>
    <w:p w:rsidR="002E54B7" w:rsidRPr="00DF0405" w:rsidRDefault="002E54B7" w:rsidP="002E54B7">
      <w:pPr>
        <w:numPr>
          <w:ilvl w:val="0"/>
          <w:numId w:val="1"/>
        </w:numPr>
        <w:rPr>
          <w:rFonts w:ascii="Corbel" w:hAnsi="Corbel" w:cs="Corbel"/>
        </w:rPr>
      </w:pPr>
      <w:r>
        <w:rPr>
          <w:rFonts w:ascii="Corbel" w:hAnsi="Corbel" w:cs="Corbel"/>
        </w:rPr>
        <w:t>Teaching strategy</w:t>
      </w:r>
      <w:r w:rsidRPr="00DF0405">
        <w:rPr>
          <w:rFonts w:ascii="Corbel" w:hAnsi="Corbel" w:cs="Corbel"/>
        </w:rPr>
        <w:t>: Including cooperative learning activities in lessons</w:t>
      </w:r>
      <w:r>
        <w:rPr>
          <w:rFonts w:ascii="Corbel" w:hAnsi="Corbel" w:cs="Corbel"/>
        </w:rPr>
        <w:t xml:space="preserve"> (AST p. 39-40)</w:t>
      </w:r>
      <w:r w:rsidRPr="00DF0405">
        <w:rPr>
          <w:rFonts w:ascii="Corbel" w:hAnsi="Corbel" w:cs="Corbel"/>
        </w:rPr>
        <w:t>.</w:t>
      </w:r>
    </w:p>
    <w:p w:rsidR="002E54B7" w:rsidRPr="00DF0405" w:rsidRDefault="002E54B7" w:rsidP="002E54B7">
      <w:pPr>
        <w:numPr>
          <w:ilvl w:val="0"/>
          <w:numId w:val="1"/>
        </w:numPr>
        <w:rPr>
          <w:rFonts w:ascii="Corbel" w:hAnsi="Corbel" w:cs="Corbel"/>
        </w:rPr>
      </w:pPr>
      <w:r>
        <w:rPr>
          <w:rFonts w:ascii="Corbel" w:hAnsi="Corbel" w:cs="Corbel"/>
        </w:rPr>
        <w:t>Teaching skill: Establish base, formal, and informal groups (CIW pp. 89-91)</w:t>
      </w:r>
    </w:p>
    <w:p w:rsidR="002E54B7" w:rsidRPr="00F01CB8" w:rsidRDefault="002E54B7" w:rsidP="002E54B7">
      <w:pPr>
        <w:numPr>
          <w:ilvl w:val="0"/>
          <w:numId w:val="1"/>
        </w:numPr>
        <w:rPr>
          <w:rFonts w:ascii="Corbel" w:hAnsi="Corbel" w:cs="Corbel"/>
        </w:rPr>
      </w:pPr>
      <w:r>
        <w:rPr>
          <w:rFonts w:ascii="Corbel" w:hAnsi="Corbel" w:cs="Corbel"/>
        </w:rPr>
        <w:t>Discussion of routines and procedures that are working and helping colleagues who are struggling through the examination of student work and progress.</w:t>
      </w:r>
    </w:p>
    <w:p w:rsidR="002E54B7" w:rsidRDefault="002E54B7" w:rsidP="002E54B7">
      <w:pPr>
        <w:rPr>
          <w:rFonts w:ascii="Corbel" w:hAnsi="Corbel" w:cs="Corbel"/>
        </w:rPr>
      </w:pPr>
    </w:p>
    <w:p w:rsidR="002E54B7" w:rsidRDefault="002E54B7" w:rsidP="002E54B7">
      <w:pPr>
        <w:rPr>
          <w:rFonts w:ascii="Corbel" w:hAnsi="Corbel" w:cs="Corbel"/>
        </w:rPr>
      </w:pPr>
      <w:r>
        <w:rPr>
          <w:rFonts w:ascii="Corbel" w:hAnsi="Corbel" w:cs="Corbel"/>
        </w:rPr>
        <w:t>January – What will I do to help students practice and deepen their understanding of new knowledge?</w:t>
      </w:r>
    </w:p>
    <w:p w:rsidR="002E54B7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>Study benchmark data, complete item analysis, and revise/set Team Smart Goals. Discuss plan to support deficits in math and reading.</w:t>
      </w:r>
    </w:p>
    <w:p w:rsidR="002E54B7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 xml:space="preserve">Select 2-3 action steps from Chapter 3 of the </w:t>
      </w:r>
      <w:r>
        <w:rPr>
          <w:rFonts w:ascii="Corbel" w:hAnsi="Corbel" w:cs="Corbel"/>
          <w:i/>
          <w:iCs/>
        </w:rPr>
        <w:t>Art and Science of Teaching</w:t>
      </w:r>
      <w:r>
        <w:rPr>
          <w:rFonts w:ascii="Corbel" w:hAnsi="Corbel" w:cs="Corbel"/>
        </w:rPr>
        <w:t xml:space="preserve"> to try for the month and report results. </w:t>
      </w:r>
    </w:p>
    <w:p w:rsidR="002E54B7" w:rsidRPr="00DF0405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lastRenderedPageBreak/>
        <w:t>Teaching skill: Identifying similarities and differences (CIW pp. 13-28)</w:t>
      </w:r>
    </w:p>
    <w:p w:rsidR="002E54B7" w:rsidRDefault="002E54B7" w:rsidP="002E54B7">
      <w:pPr>
        <w:numPr>
          <w:ilvl w:val="0"/>
          <w:numId w:val="2"/>
        </w:numPr>
        <w:tabs>
          <w:tab w:val="clear" w:pos="720"/>
        </w:tabs>
        <w:rPr>
          <w:rFonts w:ascii="Corbel" w:hAnsi="Corbel" w:cs="Corbel"/>
        </w:rPr>
      </w:pPr>
      <w:r>
        <w:rPr>
          <w:rFonts w:ascii="Corbel" w:hAnsi="Corbel" w:cs="Corbel"/>
        </w:rPr>
        <w:t>Continue to include cooperative and differentiated learning activities in lessons.</w:t>
      </w:r>
    </w:p>
    <w:p w:rsidR="002E54B7" w:rsidRDefault="002E54B7" w:rsidP="002E54B7">
      <w:pPr>
        <w:numPr>
          <w:ilvl w:val="0"/>
          <w:numId w:val="2"/>
        </w:numPr>
        <w:tabs>
          <w:tab w:val="clear" w:pos="720"/>
        </w:tabs>
        <w:rPr>
          <w:rFonts w:ascii="Corbel" w:hAnsi="Corbel" w:cs="Corbel"/>
        </w:rPr>
      </w:pPr>
      <w:r>
        <w:rPr>
          <w:rFonts w:ascii="Corbel" w:hAnsi="Corbel" w:cs="Corbel"/>
        </w:rPr>
        <w:t>Discussion of routines and procedures that are working and helping colleagues who are struggling through the examination of student work and progress.</w:t>
      </w:r>
    </w:p>
    <w:p w:rsidR="002E54B7" w:rsidRDefault="002E54B7" w:rsidP="002E54B7">
      <w:pPr>
        <w:rPr>
          <w:rFonts w:ascii="Corbel" w:hAnsi="Corbel" w:cs="Corbel"/>
        </w:rPr>
      </w:pPr>
    </w:p>
    <w:p w:rsidR="002E54B7" w:rsidRDefault="002E54B7" w:rsidP="002E54B7">
      <w:pPr>
        <w:rPr>
          <w:rFonts w:ascii="Corbel" w:hAnsi="Corbel" w:cs="Corbel"/>
        </w:rPr>
      </w:pPr>
      <w:r>
        <w:rPr>
          <w:rFonts w:ascii="Corbel" w:hAnsi="Corbel" w:cs="Corbel"/>
        </w:rPr>
        <w:t>February – What will I do to engage students?</w:t>
      </w:r>
    </w:p>
    <w:p w:rsidR="002E54B7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>Study benchmark data, complete item analysis, and revise/set Team Smart Goals. Discuss plan to support deficits in math and reading.</w:t>
      </w:r>
    </w:p>
    <w:p w:rsidR="002E54B7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 xml:space="preserve">Select 2-3 action steps from Chapter 5 of the </w:t>
      </w:r>
      <w:r>
        <w:rPr>
          <w:rFonts w:ascii="Corbel" w:hAnsi="Corbel" w:cs="Corbel"/>
          <w:i/>
          <w:iCs/>
        </w:rPr>
        <w:t>Art and Science of Teaching</w:t>
      </w:r>
      <w:r>
        <w:rPr>
          <w:rFonts w:ascii="Corbel" w:hAnsi="Corbel" w:cs="Corbel"/>
        </w:rPr>
        <w:t xml:space="preserve"> to try for the month and report results. </w:t>
      </w:r>
    </w:p>
    <w:p w:rsidR="002E54B7" w:rsidRPr="00DF0405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>Teaching skill: Use non-linguistic representations (CIW pp. 72-83, AST Ch. 1, action step 6)</w:t>
      </w:r>
    </w:p>
    <w:p w:rsidR="002E54B7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>Continue to include cooperative and differentiated learning activities in lessons.</w:t>
      </w:r>
    </w:p>
    <w:p w:rsidR="002E54B7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>Discussion of routines and procedures that are working and helping colleagues who are struggling through the examination of student work and progress.</w:t>
      </w:r>
    </w:p>
    <w:p w:rsidR="002E54B7" w:rsidRDefault="002E54B7" w:rsidP="002E54B7">
      <w:pPr>
        <w:rPr>
          <w:rFonts w:ascii="Corbel" w:hAnsi="Corbel" w:cs="Corbel"/>
        </w:rPr>
      </w:pPr>
    </w:p>
    <w:p w:rsidR="002E54B7" w:rsidRDefault="002E54B7" w:rsidP="002E54B7">
      <w:pPr>
        <w:rPr>
          <w:rFonts w:ascii="Corbel" w:hAnsi="Corbel" w:cs="Corbel"/>
        </w:rPr>
      </w:pPr>
      <w:r>
        <w:rPr>
          <w:rFonts w:ascii="Corbel" w:hAnsi="Corbel" w:cs="Corbel"/>
        </w:rPr>
        <w:t>March - Team choice topic</w:t>
      </w:r>
    </w:p>
    <w:p w:rsidR="002E54B7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>Study benchmark data, complete item analysis, and revise/set Team Smart Goals. Discuss plan to support deficits in math and reading and support PSSA goals.</w:t>
      </w:r>
    </w:p>
    <w:p w:rsidR="002E54B7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 xml:space="preserve">Select 2-3 action steps from Chapter ___ of the </w:t>
      </w:r>
      <w:r>
        <w:rPr>
          <w:rFonts w:ascii="Corbel" w:hAnsi="Corbel" w:cs="Corbel"/>
          <w:i/>
          <w:iCs/>
        </w:rPr>
        <w:t>Art and Science of Teaching</w:t>
      </w:r>
      <w:r>
        <w:rPr>
          <w:rFonts w:ascii="Corbel" w:hAnsi="Corbel" w:cs="Corbel"/>
        </w:rPr>
        <w:t xml:space="preserve"> to try for the month and report results. </w:t>
      </w:r>
    </w:p>
    <w:p w:rsidR="002E54B7" w:rsidRPr="00DF0405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 xml:space="preserve">Teaching skill:  </w:t>
      </w:r>
    </w:p>
    <w:p w:rsidR="002E54B7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>Continue to include cooperative and differentiated learning activities in lessons.</w:t>
      </w:r>
    </w:p>
    <w:p w:rsidR="002E54B7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>Discussion of routines and procedures that are working and helping colleagues who are struggling through the examination of student work and progress.</w:t>
      </w:r>
    </w:p>
    <w:p w:rsidR="002E54B7" w:rsidRDefault="002E54B7" w:rsidP="002E54B7">
      <w:pPr>
        <w:rPr>
          <w:rFonts w:ascii="Corbel" w:hAnsi="Corbel" w:cs="Corbel"/>
        </w:rPr>
      </w:pPr>
    </w:p>
    <w:p w:rsidR="002E54B7" w:rsidRDefault="002E54B7" w:rsidP="002E54B7">
      <w:pPr>
        <w:rPr>
          <w:rFonts w:ascii="Corbel" w:hAnsi="Corbel" w:cs="Corbel"/>
        </w:rPr>
      </w:pPr>
      <w:r>
        <w:rPr>
          <w:rFonts w:ascii="Corbel" w:hAnsi="Corbel" w:cs="Corbel"/>
        </w:rPr>
        <w:t>April – Revisit an instructional design question from a previous month to deepen understanding.</w:t>
      </w:r>
    </w:p>
    <w:p w:rsidR="002E54B7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>Study benchmark data, complete item analysis, and revise/set Team Smart Goals. Discuss plan to support deficits in math and reading and support PSSA goals</w:t>
      </w:r>
    </w:p>
    <w:p w:rsidR="002E54B7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 xml:space="preserve">Select 2-3 action steps from Chapter ____ of the </w:t>
      </w:r>
      <w:r>
        <w:rPr>
          <w:rFonts w:ascii="Corbel" w:hAnsi="Corbel" w:cs="Corbel"/>
          <w:i/>
          <w:iCs/>
        </w:rPr>
        <w:t>Art and Science of Teaching</w:t>
      </w:r>
      <w:r>
        <w:rPr>
          <w:rFonts w:ascii="Corbel" w:hAnsi="Corbel" w:cs="Corbel"/>
        </w:rPr>
        <w:t xml:space="preserve"> to try for the month and report results. </w:t>
      </w:r>
    </w:p>
    <w:p w:rsidR="002E54B7" w:rsidRPr="00DF0405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 xml:space="preserve">Teaching skill:  </w:t>
      </w:r>
    </w:p>
    <w:p w:rsidR="002E54B7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>Continue to include cooperative and differentiated learning activities in lessons.</w:t>
      </w:r>
    </w:p>
    <w:p w:rsidR="002E54B7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>Discussion of routines and procedures that are working and helping colleagues who are struggling through the examination of student work and progress.</w:t>
      </w:r>
    </w:p>
    <w:p w:rsidR="002E54B7" w:rsidRDefault="002E54B7" w:rsidP="002E54B7">
      <w:pPr>
        <w:rPr>
          <w:rFonts w:ascii="Corbel" w:hAnsi="Corbel" w:cs="Corbel"/>
        </w:rPr>
      </w:pPr>
    </w:p>
    <w:p w:rsidR="002E54B7" w:rsidRDefault="002E54B7" w:rsidP="002E54B7">
      <w:pPr>
        <w:rPr>
          <w:rFonts w:ascii="Corbel" w:hAnsi="Corbel" w:cs="Corbel"/>
        </w:rPr>
      </w:pPr>
      <w:proofErr w:type="gramStart"/>
      <w:r>
        <w:rPr>
          <w:rFonts w:ascii="Corbel" w:hAnsi="Corbel" w:cs="Corbel"/>
        </w:rPr>
        <w:t>May  -</w:t>
      </w:r>
      <w:proofErr w:type="gramEnd"/>
      <w:r>
        <w:rPr>
          <w:rFonts w:ascii="Corbel" w:hAnsi="Corbel" w:cs="Corbel"/>
        </w:rPr>
        <w:t xml:space="preserve"> Revisit an instructional design question from a previous month to deepen understanding.</w:t>
      </w:r>
    </w:p>
    <w:p w:rsidR="002E54B7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>Study benchmark data, complete item analysis, and revise/set Team Smart Goals. Discuss plan to support deficits in math and reading and support PSSA goals</w:t>
      </w:r>
    </w:p>
    <w:p w:rsidR="002E54B7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 xml:space="preserve">Select 2-3 action steps from Chapter ____ of the </w:t>
      </w:r>
      <w:r>
        <w:rPr>
          <w:rFonts w:ascii="Corbel" w:hAnsi="Corbel" w:cs="Corbel"/>
          <w:i/>
          <w:iCs/>
        </w:rPr>
        <w:t>Art and Science of Teaching</w:t>
      </w:r>
      <w:r>
        <w:rPr>
          <w:rFonts w:ascii="Corbel" w:hAnsi="Corbel" w:cs="Corbel"/>
        </w:rPr>
        <w:t xml:space="preserve"> to try for the month and report results. </w:t>
      </w:r>
    </w:p>
    <w:p w:rsidR="002E54B7" w:rsidRPr="00DF0405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lastRenderedPageBreak/>
        <w:t xml:space="preserve">Teaching skill:  </w:t>
      </w:r>
    </w:p>
    <w:p w:rsidR="002E54B7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>Continue to include cooperative and differentiated learning activities in lessons.</w:t>
      </w:r>
    </w:p>
    <w:p w:rsidR="002E54B7" w:rsidRDefault="002E54B7" w:rsidP="002E54B7">
      <w:pPr>
        <w:numPr>
          <w:ilvl w:val="0"/>
          <w:numId w:val="2"/>
        </w:numPr>
        <w:rPr>
          <w:rFonts w:ascii="Corbel" w:hAnsi="Corbel" w:cs="Corbel"/>
        </w:rPr>
      </w:pPr>
      <w:r>
        <w:rPr>
          <w:rFonts w:ascii="Corbel" w:hAnsi="Corbel" w:cs="Corbel"/>
        </w:rPr>
        <w:t>Discussion of routines and procedures that are working and helping colleagues who are struggling through the examination of student work and progress.</w:t>
      </w:r>
    </w:p>
    <w:p w:rsidR="002E54B7" w:rsidRDefault="002E54B7" w:rsidP="002E54B7">
      <w:pPr>
        <w:rPr>
          <w:rFonts w:ascii="Corbel" w:hAnsi="Corbel" w:cs="Corbel"/>
        </w:rPr>
      </w:pPr>
    </w:p>
    <w:p w:rsidR="002E54B7" w:rsidRPr="00DF0405" w:rsidRDefault="002E54B7" w:rsidP="002E54B7">
      <w:pPr>
        <w:rPr>
          <w:rFonts w:ascii="Corbel" w:hAnsi="Corbel" w:cs="Corbel"/>
        </w:rPr>
      </w:pPr>
      <w:r>
        <w:rPr>
          <w:rFonts w:ascii="Corbel" w:hAnsi="Corbel" w:cs="Corbel"/>
        </w:rPr>
        <w:t>June – Reflection &amp; Celebration</w:t>
      </w:r>
    </w:p>
    <w:p w:rsidR="0093502D" w:rsidRDefault="0093502D"/>
    <w:sectPr w:rsidR="0093502D" w:rsidSect="009350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7625A"/>
    <w:multiLevelType w:val="hybridMultilevel"/>
    <w:tmpl w:val="D7BE2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9A26EA"/>
    <w:multiLevelType w:val="hybridMultilevel"/>
    <w:tmpl w:val="477249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81C590F"/>
    <w:multiLevelType w:val="hybridMultilevel"/>
    <w:tmpl w:val="ABE29C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2E54B7"/>
    <w:rsid w:val="002E54B7"/>
    <w:rsid w:val="00935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54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765</Words>
  <Characters>4364</Characters>
  <Application>Microsoft Office Word</Application>
  <DocSecurity>0</DocSecurity>
  <Lines>36</Lines>
  <Paragraphs>10</Paragraphs>
  <ScaleCrop>false</ScaleCrop>
  <Company>Drexel  University</Company>
  <LinksUpToDate>false</LinksUpToDate>
  <CharactersWithSpaces>5119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2009-09-21T14:37:00Z</dcterms:created>
  <dcterms:modified xsi:type="dcterms:W3CDTF">2009-09-21T14:39:00Z</dcterms:modified>
</cp:coreProperties>
</file>